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17A" w:rsidRDefault="002F017A" w:rsidP="002F017A">
      <w:pPr>
        <w:pStyle w:val="a4"/>
        <w:jc w:val="center"/>
      </w:pPr>
      <w:r>
        <w:rPr>
          <w:b/>
          <w:bCs/>
        </w:rPr>
        <w:t>План работы РМО</w:t>
      </w:r>
    </w:p>
    <w:p w:rsidR="002F017A" w:rsidRDefault="00BF5BCE" w:rsidP="002F017A">
      <w:pPr>
        <w:pStyle w:val="a4"/>
        <w:jc w:val="center"/>
      </w:pPr>
      <w:proofErr w:type="gramStart"/>
      <w:r>
        <w:rPr>
          <w:b/>
          <w:bCs/>
        </w:rPr>
        <w:t>учителей</w:t>
      </w:r>
      <w:proofErr w:type="gramEnd"/>
      <w:r>
        <w:rPr>
          <w:b/>
          <w:bCs/>
        </w:rPr>
        <w:t xml:space="preserve"> математики</w:t>
      </w:r>
      <w:r w:rsidR="002F017A">
        <w:rPr>
          <w:b/>
          <w:bCs/>
        </w:rPr>
        <w:t xml:space="preserve"> и физики</w:t>
      </w:r>
    </w:p>
    <w:p w:rsidR="002F017A" w:rsidRDefault="002F017A" w:rsidP="002F017A">
      <w:pPr>
        <w:pStyle w:val="a4"/>
        <w:jc w:val="center"/>
      </w:pPr>
      <w:proofErr w:type="spellStart"/>
      <w:r>
        <w:t>Нестеровского</w:t>
      </w:r>
      <w:proofErr w:type="spellEnd"/>
      <w:r>
        <w:t xml:space="preserve"> района</w:t>
      </w:r>
    </w:p>
    <w:p w:rsidR="002F017A" w:rsidRDefault="00BF5BCE" w:rsidP="003F1416">
      <w:pPr>
        <w:pStyle w:val="a4"/>
        <w:jc w:val="center"/>
      </w:pPr>
      <w:proofErr w:type="gramStart"/>
      <w:r>
        <w:t>на</w:t>
      </w:r>
      <w:proofErr w:type="gramEnd"/>
      <w:r>
        <w:t xml:space="preserve"> 2019 – 2020</w:t>
      </w:r>
      <w:r w:rsidR="002F017A">
        <w:t xml:space="preserve"> учебный год</w:t>
      </w:r>
    </w:p>
    <w:p w:rsidR="002F017A" w:rsidRDefault="002F017A" w:rsidP="002F017A">
      <w:pPr>
        <w:pStyle w:val="a4"/>
      </w:pPr>
      <w:r>
        <w:rPr>
          <w:b/>
          <w:bCs/>
        </w:rPr>
        <w:t>Метод</w:t>
      </w:r>
      <w:r w:rsidR="00BF5BCE">
        <w:rPr>
          <w:b/>
          <w:bCs/>
        </w:rPr>
        <w:t>ическая тема объединения на 2019</w:t>
      </w:r>
      <w:r>
        <w:rPr>
          <w:b/>
          <w:bCs/>
        </w:rPr>
        <w:t>-2019 учебный год:</w:t>
      </w:r>
    </w:p>
    <w:p w:rsidR="002F017A" w:rsidRDefault="002F017A" w:rsidP="002F017A">
      <w:pPr>
        <w:pStyle w:val="a4"/>
      </w:pPr>
      <w:r>
        <w:t>«Формирование и усовершенствование профессиональной компетентности развития творческого педагога как условие обеспечения развития компетентной личности»</w:t>
      </w:r>
    </w:p>
    <w:p w:rsidR="002F017A" w:rsidRDefault="002F017A" w:rsidP="002F017A">
      <w:pPr>
        <w:pStyle w:val="a4"/>
      </w:pPr>
      <w:r>
        <w:t>ТЕМА РМО: «</w:t>
      </w:r>
      <w:r w:rsidR="00BF5BCE">
        <w:t>Формирование у учителя профессиональных компетенций в соответствии с требованиями профессионального стандарта «Педагог</w:t>
      </w:r>
      <w:r>
        <w:t>»</w:t>
      </w:r>
    </w:p>
    <w:p w:rsidR="002F017A" w:rsidRDefault="002F017A" w:rsidP="002F017A">
      <w:pPr>
        <w:pStyle w:val="a4"/>
      </w:pPr>
      <w:r>
        <w:rPr>
          <w:b/>
          <w:bCs/>
        </w:rPr>
        <w:t xml:space="preserve">Цели работы РМО: </w:t>
      </w:r>
    </w:p>
    <w:p w:rsidR="002F017A" w:rsidRDefault="002F017A" w:rsidP="002F017A">
      <w:pPr>
        <w:pStyle w:val="a4"/>
        <w:numPr>
          <w:ilvl w:val="0"/>
          <w:numId w:val="6"/>
        </w:numPr>
      </w:pPr>
      <w:r>
        <w:t>Создание условий для профессионального роста учителей РМО, непрерывного совершенствования уровня педагогического мастерства и методики преподавания математики;</w:t>
      </w:r>
    </w:p>
    <w:p w:rsidR="002F017A" w:rsidRDefault="002F017A" w:rsidP="002F017A">
      <w:pPr>
        <w:pStyle w:val="a4"/>
        <w:numPr>
          <w:ilvl w:val="0"/>
          <w:numId w:val="6"/>
        </w:numPr>
      </w:pPr>
      <w:r>
        <w:t>Создание условий для повышения качества математического образования учащихся района; удовлетворение математических, воспитательных и образовательных потребностей учащихся;</w:t>
      </w:r>
    </w:p>
    <w:p w:rsidR="002F017A" w:rsidRDefault="002F017A" w:rsidP="002F017A">
      <w:pPr>
        <w:pStyle w:val="a4"/>
        <w:numPr>
          <w:ilvl w:val="0"/>
          <w:numId w:val="6"/>
        </w:numPr>
      </w:pPr>
      <w:r>
        <w:t>Повышение качества обучения по математике, информатике и физике путём использования накопленного опыта и применения инновационных технологий.</w:t>
      </w:r>
    </w:p>
    <w:p w:rsidR="002F017A" w:rsidRDefault="002F017A" w:rsidP="002F017A">
      <w:pPr>
        <w:pStyle w:val="a4"/>
      </w:pPr>
      <w:r>
        <w:t xml:space="preserve">Для решения единой методической цели следует определить следующие </w:t>
      </w:r>
    </w:p>
    <w:p w:rsidR="002F017A" w:rsidRDefault="002F017A" w:rsidP="002F017A">
      <w:pPr>
        <w:pStyle w:val="a4"/>
      </w:pPr>
      <w:proofErr w:type="gramStart"/>
      <w:r>
        <w:rPr>
          <w:b/>
          <w:bCs/>
        </w:rPr>
        <w:t>задачи</w:t>
      </w:r>
      <w:proofErr w:type="gramEnd"/>
      <w:r>
        <w:rPr>
          <w:b/>
          <w:bCs/>
        </w:rPr>
        <w:t>:</w:t>
      </w:r>
      <w:r>
        <w:t xml:space="preserve"> </w:t>
      </w:r>
    </w:p>
    <w:p w:rsidR="002F017A" w:rsidRDefault="002F017A" w:rsidP="002F017A">
      <w:pPr>
        <w:pStyle w:val="a4"/>
        <w:numPr>
          <w:ilvl w:val="0"/>
          <w:numId w:val="9"/>
        </w:numPr>
      </w:pPr>
      <w:r>
        <w:t xml:space="preserve">Повышать научно-теоретический, методический и технический уровень учителя; </w:t>
      </w:r>
    </w:p>
    <w:p w:rsidR="002F017A" w:rsidRDefault="002F017A" w:rsidP="002F017A">
      <w:pPr>
        <w:pStyle w:val="a4"/>
        <w:numPr>
          <w:ilvl w:val="0"/>
          <w:numId w:val="10"/>
        </w:numPr>
      </w:pPr>
      <w:r>
        <w:t>​ Организовать обобщение опыта работы по подготовке обучающихся к ЕГЭ</w:t>
      </w:r>
      <w:r w:rsidR="00BF5BCE">
        <w:t>, ОГЭ по математике</w:t>
      </w:r>
      <w:r>
        <w:t xml:space="preserve"> и физике;</w:t>
      </w:r>
    </w:p>
    <w:p w:rsidR="002F017A" w:rsidRDefault="002F017A" w:rsidP="002F017A">
      <w:pPr>
        <w:pStyle w:val="a4"/>
        <w:numPr>
          <w:ilvl w:val="0"/>
          <w:numId w:val="11"/>
        </w:numPr>
      </w:pPr>
      <w:r>
        <w:t>​ Активизировать работу с одаренными детьми на уроках и во внеурочное время;</w:t>
      </w:r>
    </w:p>
    <w:p w:rsidR="002F017A" w:rsidRDefault="002F017A" w:rsidP="002F017A">
      <w:pPr>
        <w:pStyle w:val="a4"/>
        <w:numPr>
          <w:ilvl w:val="0"/>
          <w:numId w:val="12"/>
        </w:numPr>
      </w:pPr>
      <w:r>
        <w:t>Повышать педагогическое мастерство учителя с учетом требований ФГОС второго поколения;</w:t>
      </w:r>
    </w:p>
    <w:p w:rsidR="002F017A" w:rsidRDefault="002F017A" w:rsidP="002F017A">
      <w:pPr>
        <w:pStyle w:val="a4"/>
        <w:numPr>
          <w:ilvl w:val="0"/>
          <w:numId w:val="13"/>
        </w:numPr>
      </w:pPr>
      <w:r>
        <w:t>Повышать результативность и качество обучения учащихся на основе мониторинговой работы каждого учителя;</w:t>
      </w:r>
    </w:p>
    <w:p w:rsidR="002F017A" w:rsidRDefault="002F017A" w:rsidP="002F017A">
      <w:pPr>
        <w:pStyle w:val="a4"/>
        <w:numPr>
          <w:ilvl w:val="0"/>
          <w:numId w:val="13"/>
        </w:numPr>
      </w:pPr>
      <w:r>
        <w:t>Изучать и обсуждать аналитические материалы и методические рекомендации по итогам проведени</w:t>
      </w:r>
      <w:r w:rsidR="00BF5BCE">
        <w:t>я ЕГЭ по математике</w:t>
      </w:r>
      <w:r>
        <w:t xml:space="preserve"> и физике. </w:t>
      </w:r>
    </w:p>
    <w:p w:rsidR="002F017A" w:rsidRDefault="002F017A" w:rsidP="002F017A">
      <w:pPr>
        <w:pStyle w:val="a4"/>
        <w:numPr>
          <w:ilvl w:val="0"/>
          <w:numId w:val="14"/>
        </w:numPr>
      </w:pPr>
      <w:r>
        <w:t xml:space="preserve">Постоянно держать в поле зрения материалы по итогам проведения ЕГЭ, публикуемые в специализированных периодических изданиях; </w:t>
      </w:r>
    </w:p>
    <w:p w:rsidR="002F017A" w:rsidRDefault="002F017A" w:rsidP="002F017A">
      <w:pPr>
        <w:pStyle w:val="a4"/>
        <w:numPr>
          <w:ilvl w:val="0"/>
          <w:numId w:val="15"/>
        </w:numPr>
      </w:pPr>
      <w:r>
        <w:t xml:space="preserve">Проводить поэлементный анализ заданий, традиционно вызывающих трудности у выпускников, и предусмотреть систематическую работу по формированию и развитию соответствующих базовых умений и навыков; </w:t>
      </w:r>
    </w:p>
    <w:p w:rsidR="002F017A" w:rsidRDefault="002F017A" w:rsidP="002F017A">
      <w:pPr>
        <w:pStyle w:val="a4"/>
        <w:numPr>
          <w:ilvl w:val="0"/>
          <w:numId w:val="16"/>
        </w:numPr>
      </w:pPr>
      <w:r>
        <w:lastRenderedPageBreak/>
        <w:t>Организовывать дифференцированную работу с учащимися, имеющими высокий уровень учебной мотивации;</w:t>
      </w:r>
    </w:p>
    <w:p w:rsidR="002F017A" w:rsidRDefault="002F017A" w:rsidP="002F017A">
      <w:pPr>
        <w:pStyle w:val="a4"/>
        <w:numPr>
          <w:ilvl w:val="0"/>
          <w:numId w:val="17"/>
        </w:numPr>
      </w:pPr>
      <w:r>
        <w:t xml:space="preserve">Использовать систему элективных курсов в старшей школе для удовлетворения познавательных потребностей учащихся с высокой мотивацией к изучению математики; </w:t>
      </w:r>
    </w:p>
    <w:p w:rsidR="002F017A" w:rsidRDefault="002F017A" w:rsidP="002F017A">
      <w:pPr>
        <w:pStyle w:val="a4"/>
        <w:numPr>
          <w:ilvl w:val="0"/>
          <w:numId w:val="18"/>
        </w:numPr>
      </w:pPr>
      <w:r>
        <w:t>Эффективно применять инновационные технологии в преподавании м</w:t>
      </w:r>
      <w:r w:rsidR="00BF5BCE">
        <w:t>атематики</w:t>
      </w:r>
      <w:r>
        <w:t xml:space="preserve"> и физики;</w:t>
      </w:r>
    </w:p>
    <w:p w:rsidR="002F017A" w:rsidRDefault="002F017A" w:rsidP="003F1416">
      <w:pPr>
        <w:pStyle w:val="a4"/>
        <w:numPr>
          <w:ilvl w:val="0"/>
          <w:numId w:val="19"/>
        </w:numPr>
      </w:pPr>
      <w:r>
        <w:t xml:space="preserve">Обеспечить </w:t>
      </w:r>
      <w:proofErr w:type="spellStart"/>
      <w:r>
        <w:t>компетентностный</w:t>
      </w:r>
      <w:proofErr w:type="spellEnd"/>
      <w:r>
        <w:t xml:space="preserve"> подход в обучении в условиях перехода к новым образовательным стандартам путём изучения и внедрения в практику работы нормативных документов, регламентирующих условия реализации образовательной программы по математике с учётом достижения целей, устанавливаемых ФГОС;</w:t>
      </w:r>
    </w:p>
    <w:p w:rsidR="002F017A" w:rsidRDefault="002F017A" w:rsidP="002F017A">
      <w:pPr>
        <w:pStyle w:val="a4"/>
      </w:pPr>
      <w:r>
        <w:rPr>
          <w:b/>
          <w:bCs/>
        </w:rPr>
        <w:t xml:space="preserve">Поставленные цели и задачи РМО реализуются через следующие виды деятельности: 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обеспечение</w:t>
      </w:r>
      <w:proofErr w:type="gramEnd"/>
      <w:r>
        <w:t xml:space="preserve"> педагогов актуальной профессиональной информацией;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проведение</w:t>
      </w:r>
      <w:proofErr w:type="gramEnd"/>
      <w:r>
        <w:t xml:space="preserve"> консультаций по актуальным проблемам образования;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разработка</w:t>
      </w:r>
      <w:proofErr w:type="gramEnd"/>
      <w:r>
        <w:t xml:space="preserve"> и анализ олимпиадных заданий;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изучение</w:t>
      </w:r>
      <w:proofErr w:type="gramEnd"/>
      <w:r>
        <w:t xml:space="preserve"> и распространение педагогического опыта учителей;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знакомство</w:t>
      </w:r>
      <w:proofErr w:type="gramEnd"/>
      <w:r>
        <w:t xml:space="preserve"> с новейшими достижениями в области образования;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применение</w:t>
      </w:r>
      <w:proofErr w:type="gramEnd"/>
      <w:r>
        <w:t xml:space="preserve"> информационных и коммуникационных технологий;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творческие</w:t>
      </w:r>
      <w:proofErr w:type="gramEnd"/>
      <w:r>
        <w:t xml:space="preserve"> отчеты учителей;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открытые</w:t>
      </w:r>
      <w:proofErr w:type="gramEnd"/>
      <w:r>
        <w:t xml:space="preserve"> и показательные уроки, мастер-классы;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сетевые</w:t>
      </w:r>
      <w:proofErr w:type="gramEnd"/>
      <w:r>
        <w:t xml:space="preserve"> конкурсы учителей и учащихся;</w:t>
      </w:r>
    </w:p>
    <w:p w:rsidR="002F017A" w:rsidRDefault="002F017A" w:rsidP="002F017A">
      <w:pPr>
        <w:pStyle w:val="a4"/>
        <w:numPr>
          <w:ilvl w:val="0"/>
          <w:numId w:val="20"/>
        </w:numPr>
      </w:pPr>
      <w:proofErr w:type="gramStart"/>
      <w:r>
        <w:t>обучающие</w:t>
      </w:r>
      <w:proofErr w:type="gramEnd"/>
      <w:r>
        <w:t xml:space="preserve"> и информационные семинары, практикумы, интерактивные и дистанционные формы работы.</w:t>
      </w:r>
    </w:p>
    <w:p w:rsidR="002F017A" w:rsidRDefault="002F017A" w:rsidP="002F017A">
      <w:pPr>
        <w:pStyle w:val="a4"/>
      </w:pPr>
      <w:r>
        <w:rPr>
          <w:b/>
          <w:bCs/>
        </w:rPr>
        <w:t>В целях улучшения качества образования также необходимо:</w:t>
      </w:r>
    </w:p>
    <w:p w:rsidR="002F017A" w:rsidRDefault="002F017A" w:rsidP="002F017A">
      <w:pPr>
        <w:pStyle w:val="a4"/>
        <w:numPr>
          <w:ilvl w:val="0"/>
          <w:numId w:val="21"/>
        </w:numPr>
      </w:pPr>
      <w:proofErr w:type="gramStart"/>
      <w:r>
        <w:t>совершенствовать</w:t>
      </w:r>
      <w:proofErr w:type="gramEnd"/>
      <w:r>
        <w:t xml:space="preserve"> методы и формы проведения учебных занятий учителями, активно внедрять в образовательную практику </w:t>
      </w:r>
      <w:proofErr w:type="spellStart"/>
      <w:r>
        <w:t>компетентностный</w:t>
      </w:r>
      <w:proofErr w:type="spellEnd"/>
      <w:r>
        <w:t xml:space="preserve"> подход;</w:t>
      </w:r>
    </w:p>
    <w:p w:rsidR="002F017A" w:rsidRDefault="002F017A" w:rsidP="002F017A">
      <w:pPr>
        <w:pStyle w:val="a4"/>
        <w:numPr>
          <w:ilvl w:val="0"/>
          <w:numId w:val="21"/>
        </w:numPr>
      </w:pPr>
      <w:proofErr w:type="gramStart"/>
      <w:r>
        <w:t>внедрять</w:t>
      </w:r>
      <w:proofErr w:type="gramEnd"/>
      <w:r>
        <w:t xml:space="preserve"> тестовые технологии при осуществлении контроля уровня математической грамотности учащихся;</w:t>
      </w:r>
    </w:p>
    <w:p w:rsidR="002F017A" w:rsidRDefault="002F017A" w:rsidP="002F017A">
      <w:pPr>
        <w:pStyle w:val="a4"/>
        <w:numPr>
          <w:ilvl w:val="0"/>
          <w:numId w:val="21"/>
        </w:numPr>
      </w:pPr>
      <w:proofErr w:type="gramStart"/>
      <w:r>
        <w:t>больше</w:t>
      </w:r>
      <w:proofErr w:type="gramEnd"/>
      <w:r>
        <w:t xml:space="preserve"> внимания уделять не только отработке навыков в решении однотипных заданий, но и выработке определенной системы знаний;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в</w:t>
      </w:r>
      <w:proofErr w:type="gramEnd"/>
      <w:r>
        <w:t xml:space="preserve">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сложности; 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проводить</w:t>
      </w:r>
      <w:proofErr w:type="gramEnd"/>
      <w:r>
        <w:t xml:space="preserve"> обмен мнениями по вопросу апробации учебников математики;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организация</w:t>
      </w:r>
      <w:proofErr w:type="gramEnd"/>
      <w:r>
        <w:t xml:space="preserve"> углубленной подготовки учащихся, принимающих участие в олимпиадах по математике и физике;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обеспечение</w:t>
      </w:r>
      <w:proofErr w:type="gramEnd"/>
      <w:r>
        <w:t xml:space="preserve"> выполнения обязательного минимума содержания образовательных программ, требований к уровню подготовки выпускников по всем предметам образовательной области «Математика»; </w:t>
      </w:r>
    </w:p>
    <w:p w:rsidR="002F017A" w:rsidRDefault="00AC18BC" w:rsidP="002F017A">
      <w:pPr>
        <w:pStyle w:val="a4"/>
        <w:numPr>
          <w:ilvl w:val="0"/>
          <w:numId w:val="22"/>
        </w:numPr>
      </w:pPr>
      <w:proofErr w:type="gramStart"/>
      <w:r>
        <w:t>использование</w:t>
      </w:r>
      <w:proofErr w:type="gramEnd"/>
      <w:r>
        <w:t xml:space="preserve"> в учебном</w:t>
      </w:r>
      <w:r w:rsidR="002F017A">
        <w:t xml:space="preserve"> процесс</w:t>
      </w:r>
      <w:r>
        <w:t>е</w:t>
      </w:r>
      <w:r w:rsidR="002F017A">
        <w:t xml:space="preserve"> ИКТ ;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повышение</w:t>
      </w:r>
      <w:proofErr w:type="gramEnd"/>
      <w:r>
        <w:t xml:space="preserve"> качества изучения программного материала. Выработка практических умений и навыков владения математической речью;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изучение</w:t>
      </w:r>
      <w:proofErr w:type="gramEnd"/>
      <w:r>
        <w:t xml:space="preserve"> теоретических вопросов профильного обучения. 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повышение</w:t>
      </w:r>
      <w:proofErr w:type="gramEnd"/>
      <w:r>
        <w:t xml:space="preserve"> уровня научно-теоретической, методической и психолого-педагогической подготовки учителей;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способствовать</w:t>
      </w:r>
      <w:proofErr w:type="gramEnd"/>
      <w:r>
        <w:t xml:space="preserve"> созданию методического портфолио учителя;</w:t>
      </w:r>
    </w:p>
    <w:p w:rsidR="002F017A" w:rsidRDefault="002F017A" w:rsidP="002F017A">
      <w:pPr>
        <w:pStyle w:val="a4"/>
        <w:numPr>
          <w:ilvl w:val="0"/>
          <w:numId w:val="22"/>
        </w:numPr>
      </w:pPr>
      <w:proofErr w:type="gramStart"/>
      <w:r>
        <w:t>развитие</w:t>
      </w:r>
      <w:proofErr w:type="gramEnd"/>
      <w:r>
        <w:t xml:space="preserve"> интереса у учащихся к математике, информатике и физике путём организации внеклассной работы по предмету.</w:t>
      </w:r>
    </w:p>
    <w:p w:rsidR="002F017A" w:rsidRDefault="002F017A" w:rsidP="002F017A">
      <w:pPr>
        <w:pStyle w:val="a4"/>
      </w:pPr>
      <w:r>
        <w:rPr>
          <w:b/>
          <w:bCs/>
          <w:i/>
          <w:iCs/>
        </w:rPr>
        <w:lastRenderedPageBreak/>
        <w:t>Способствовать:</w:t>
      </w:r>
    </w:p>
    <w:p w:rsidR="002F017A" w:rsidRDefault="002F017A" w:rsidP="002F017A">
      <w:pPr>
        <w:pStyle w:val="a4"/>
        <w:numPr>
          <w:ilvl w:val="0"/>
          <w:numId w:val="23"/>
        </w:numPr>
      </w:pPr>
      <w:proofErr w:type="gramStart"/>
      <w:r>
        <w:t>повышению</w:t>
      </w:r>
      <w:proofErr w:type="gramEnd"/>
      <w:r>
        <w:t xml:space="preserve"> эффективности урока и качества знаний учащихся при подготовке учащихся к независимой государственной аттестации в 9 классе и к ЕГЭ в средней школе;</w:t>
      </w:r>
    </w:p>
    <w:p w:rsidR="002F017A" w:rsidRDefault="002F017A" w:rsidP="002F017A">
      <w:pPr>
        <w:pStyle w:val="a4"/>
        <w:numPr>
          <w:ilvl w:val="0"/>
          <w:numId w:val="23"/>
        </w:numPr>
      </w:pPr>
      <w:proofErr w:type="gramStart"/>
      <w:r>
        <w:t>завершению</w:t>
      </w:r>
      <w:proofErr w:type="gramEnd"/>
      <w:r>
        <w:t xml:space="preserve"> профильного самоопределения старшеклассников и формированию способностей и компетентностей, необходимых для продолжения образования в соответствующей сфере профессионального образования;</w:t>
      </w:r>
    </w:p>
    <w:p w:rsidR="002F017A" w:rsidRDefault="002F017A" w:rsidP="002F017A">
      <w:pPr>
        <w:pStyle w:val="a4"/>
        <w:numPr>
          <w:ilvl w:val="0"/>
          <w:numId w:val="23"/>
        </w:numPr>
      </w:pPr>
      <w:proofErr w:type="gramStart"/>
      <w:r>
        <w:t>совершенствованию</w:t>
      </w:r>
      <w:proofErr w:type="gramEnd"/>
      <w:r>
        <w:t xml:space="preserve"> научно-методической подготовки (продолжить поиски новых активных форм обучения, тем самым повышать эффективность урока);</w:t>
      </w:r>
    </w:p>
    <w:p w:rsidR="002F017A" w:rsidRDefault="002F017A" w:rsidP="002F017A">
      <w:pPr>
        <w:pStyle w:val="a4"/>
        <w:numPr>
          <w:ilvl w:val="0"/>
          <w:numId w:val="23"/>
        </w:numPr>
      </w:pPr>
      <w:proofErr w:type="gramStart"/>
      <w:r>
        <w:t>развитию</w:t>
      </w:r>
      <w:proofErr w:type="gramEnd"/>
      <w:r>
        <w:t xml:space="preserve"> творческих способностей учащихся (использование индивидуальной работы с учащимися при подготовке к написанию и выполнению исследовательской работы, написанию проектов по предметам);</w:t>
      </w:r>
    </w:p>
    <w:p w:rsidR="002F017A" w:rsidRDefault="002F017A" w:rsidP="002F017A">
      <w:pPr>
        <w:pStyle w:val="a4"/>
        <w:numPr>
          <w:ilvl w:val="0"/>
          <w:numId w:val="23"/>
        </w:numPr>
      </w:pPr>
      <w:proofErr w:type="gramStart"/>
      <w:r>
        <w:t>использованию</w:t>
      </w:r>
      <w:proofErr w:type="gramEnd"/>
      <w:r>
        <w:t xml:space="preserve"> современных технологий </w:t>
      </w:r>
      <w:r w:rsidR="003F1416">
        <w:t>на уроках и во внеурочное время</w:t>
      </w:r>
      <w:r>
        <w:t>.</w:t>
      </w:r>
    </w:p>
    <w:p w:rsidR="002F017A" w:rsidRDefault="002F017A" w:rsidP="002F017A">
      <w:pPr>
        <w:pStyle w:val="a4"/>
        <w:numPr>
          <w:ilvl w:val="0"/>
          <w:numId w:val="23"/>
        </w:numPr>
      </w:pPr>
      <w:proofErr w:type="gramStart"/>
      <w:r>
        <w:t>подготовка</w:t>
      </w:r>
      <w:proofErr w:type="gramEnd"/>
      <w:r>
        <w:t xml:space="preserve"> учащихся к итоговой аттестации в форме ЕГЭ и в независимой форме.</w:t>
      </w:r>
    </w:p>
    <w:p w:rsidR="002F017A" w:rsidRDefault="002F017A" w:rsidP="002F017A">
      <w:pPr>
        <w:pStyle w:val="a4"/>
      </w:pPr>
      <w:r>
        <w:rPr>
          <w:b/>
          <w:bCs/>
        </w:rPr>
        <w:t xml:space="preserve">Ожидаемые результаты: 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Повышение уровня успеваемости, качества знаний учащихся.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Успешное участие школьников в предметных олимпиадах, конкурсах, научно-исследовательской и проектной деятельности.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Совершенствование профессиональной компетенции педагогов.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Внедрение информационных и коммуникационных технологий в образовательную практику.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Повышение интереса учащихся к математик</w:t>
      </w:r>
      <w:r w:rsidR="00AC18BC">
        <w:t>е</w:t>
      </w:r>
      <w:r>
        <w:t xml:space="preserve"> и физике.</w:t>
      </w:r>
    </w:p>
    <w:p w:rsidR="002D005D" w:rsidRDefault="002D005D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Pr="002D005D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AC18BC" w:rsidRDefault="00AC18BC" w:rsidP="002D005D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D005D" w:rsidRPr="002D005D" w:rsidRDefault="002D005D" w:rsidP="002D005D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D005D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Календарный план мероприятий</w:t>
      </w:r>
    </w:p>
    <w:p w:rsidR="002D005D" w:rsidRPr="002D005D" w:rsidRDefault="00AC18BC" w:rsidP="002D005D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2019 – 2020</w:t>
      </w:r>
      <w:r w:rsidR="002D005D" w:rsidRPr="002D005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2D005D" w:rsidRPr="002D005D" w:rsidRDefault="002D005D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0"/>
        <w:gridCol w:w="5289"/>
        <w:gridCol w:w="1527"/>
        <w:gridCol w:w="2299"/>
      </w:tblGrid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AC18BC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1416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Совещание учителей математики и физики района.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(Заседание № 1)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 «Определение основных задач МО учит</w:t>
            </w: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елей математики и физики на 2018- 2019</w:t>
            </w: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учебный год»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Вопросы: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 Отчет руководителей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РМО </w:t>
            </w:r>
            <w:r w:rsidR="00AC18BC">
              <w:rPr>
                <w:rFonts w:eastAsia="Times New Roman" w:cs="Times New Roman"/>
                <w:sz w:val="24"/>
                <w:szCs w:val="24"/>
                <w:lang w:eastAsia="ru-RU"/>
              </w:rPr>
              <w:t>Луцкой С.В.,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18BC">
              <w:rPr>
                <w:rFonts w:eastAsia="Times New Roman" w:cs="Times New Roman"/>
                <w:sz w:val="24"/>
                <w:szCs w:val="24"/>
                <w:lang w:eastAsia="ru-RU"/>
              </w:rPr>
              <w:t>за 2018-2019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уч. год.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- Анализ работы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- Перспективы на будущее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Анализ ЕГЭ и ОГЭ по математике.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- Кратки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й анализ деятельности РМО в 201</w:t>
            </w:r>
            <w:r w:rsidR="00AC18BC">
              <w:rPr>
                <w:rFonts w:eastAsia="Times New Roman" w:cs="Times New Roman"/>
                <w:sz w:val="24"/>
                <w:szCs w:val="24"/>
                <w:lang w:eastAsia="ru-RU"/>
              </w:rPr>
              <w:t>8-2019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Результаты ОГЭ и ЕГЭ. </w:t>
            </w:r>
          </w:p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.Обсуждение и утве</w:t>
            </w:r>
            <w:r w:rsidR="00AC18BC">
              <w:rPr>
                <w:rFonts w:eastAsia="Times New Roman" w:cs="Times New Roman"/>
                <w:sz w:val="24"/>
                <w:szCs w:val="24"/>
                <w:lang w:eastAsia="ru-RU"/>
              </w:rPr>
              <w:t>рждение плана работы РМО на 2019-2020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  <w:p w:rsid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 Создание и обновление базы учителей математики, информатики и физики.</w:t>
            </w:r>
          </w:p>
          <w:p w:rsidR="00AC18BC" w:rsidRPr="002D005D" w:rsidRDefault="00AC18BC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Обсуждение перспективных моделей ГИА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ОУ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СОШ г. Нестерова имени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В.И.Пацаева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Луцкая С.В.</w:t>
            </w:r>
          </w:p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Останкова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gramEnd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End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- члены 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Август-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1. Методический практикум по разработке олимпиадных заданий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2.Проведение школьного тура олимпиад по математике и физике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Школы района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</w:t>
            </w:r>
            <w:r w:rsidR="00AC18BC">
              <w:rPr>
                <w:rFonts w:eastAsia="Times New Roman" w:cs="Times New Roman"/>
                <w:sz w:val="24"/>
                <w:szCs w:val="24"/>
                <w:lang w:eastAsia="ru-RU"/>
              </w:rPr>
              <w:t>те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ли ШМО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1.Участие в педагогических конкурсах, конференциях, </w:t>
            </w:r>
            <w:proofErr w:type="spellStart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Пополнение базы учебных материалов в кабинетах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атематики и физики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3.Консультации для педагогов «ФГОС второго поколения»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End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РМО, руководители ШМО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Заседание № 2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 «</w:t>
            </w:r>
            <w:r w:rsidR="00AC18BC" w:rsidRPr="00AC18BC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у учителя профессиональных компетенций в соответствии с требованиями профессионального стандарта «Педагог</w:t>
            </w: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2D005D" w:rsidRPr="002D005D" w:rsidRDefault="002D005D" w:rsidP="002D005D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Подведение итогов успеваемости за 1-ю четверть.</w:t>
            </w:r>
          </w:p>
          <w:p w:rsidR="002D005D" w:rsidRPr="002D005D" w:rsidRDefault="002D005D" w:rsidP="002D00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Подведение итогов школьного тура олимпиады по математике и физике. </w:t>
            </w:r>
          </w:p>
          <w:p w:rsidR="002D005D" w:rsidRPr="002D005D" w:rsidRDefault="002D005D" w:rsidP="002D005D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одаренными детьми по подготовке к муниципальному этапу Всероссийской олимпиады по математике и физике.</w:t>
            </w:r>
          </w:p>
          <w:p w:rsidR="002D005D" w:rsidRPr="002D005D" w:rsidRDefault="002D005D" w:rsidP="002D005D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«Контроль и оценка результатов обучения математике. Использование мотивирующих способов организации, контроля и оценивания знаний учащихся при подготовке к ОГЭ и ЕГЭ в средней школе.»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5. Составление плана работы по подготовке к экзаменам. Система подготовки учащих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ся к ЕГЭ и ГИА по математике и ф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изике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информатике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ОУ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СОШ г. Нестерова имени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В.И.Пацаева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РМО-</w:t>
            </w:r>
            <w:r w:rsidR="003F1416">
              <w:rPr>
                <w:rFonts w:eastAsia="Times New Roman" w:cs="Times New Roman"/>
                <w:sz w:val="24"/>
                <w:szCs w:val="24"/>
                <w:lang w:eastAsia="ru-RU"/>
              </w:rPr>
              <w:t>Луцкая С.В.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– 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Учителя 9-11 классов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Работа на профессиональных сайтах, общение в форумах.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End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члены 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Заседание № 3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 «Внедрение оптимальных условий для развития детей»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1. Подведение итогов успеваемости за 1 е полугодие.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2. Подготовка учащихся к промежуточному тестированию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3 . Анализ результатов районных олимпиадных работ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4. Подведение итогов недели математики и физики</w:t>
            </w:r>
            <w:r w:rsidR="002F017A"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информатики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5. «Проектная деятельность на уроках математики и физики»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7A" w:rsidRPr="002D005D" w:rsidRDefault="002F017A" w:rsidP="002F017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ОУ</w:t>
            </w:r>
          </w:p>
          <w:p w:rsidR="002D005D" w:rsidRPr="002D005D" w:rsidRDefault="002F017A" w:rsidP="002F017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СОШ г. Нестерова имени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В.И.Пацаева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F017A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F017A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Луцкая С.В.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Педагоги-члены МО:</w:t>
            </w:r>
          </w:p>
          <w:p w:rsid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Останкова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Глушко О.А.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и проведение Международной игры-конкурса «Кенгуру»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Школы района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Школьные организаторы конкурса</w:t>
            </w:r>
          </w:p>
        </w:tc>
      </w:tr>
      <w:tr w:rsidR="002D005D" w:rsidRPr="002D005D" w:rsidTr="002D005D">
        <w:trPr>
          <w:trHeight w:val="30"/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 март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Подготовка к ОГЭ и ЕГЭ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Предварительный контроль знаний учащихся по математике и физике 9,11 классов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РМО, руководители ШМО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 члены 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Заседание № 4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 «Итоги успеваемости в 3 четверти»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Итоги успеваемости в 3 четверти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«Итоговая аттестация. Типичные ошибки учащихся и методические пути их преодоления»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3.Подготовка учащихся к Итоговой Государственной аттестации.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4«Приемы </w:t>
            </w:r>
            <w:r w:rsidR="00AC18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методы решения 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 </w:t>
            </w:r>
            <w:r w:rsidR="00AC18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теории вероятностей 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ЕГЭ и ГИА».</w:t>
            </w:r>
          </w:p>
          <w:p w:rsidR="002D005D" w:rsidRPr="002D005D" w:rsidRDefault="00AC18BC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 Отчет о работе</w:t>
            </w:r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учителей </w:t>
            </w:r>
            <w:proofErr w:type="gramStart"/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математики</w:t>
            </w:r>
            <w:r w:rsidR="002F017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физики. Анализ работы РМО.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Луцкая С.В.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Харак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  <w:p w:rsidR="002D005D" w:rsidRPr="002D005D" w:rsidRDefault="002F017A" w:rsidP="002F017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Сапегина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Консультация для учителей по вопросам подготовки к итоговой аттестации в форме ОГЭ и ЕГЭ.</w:t>
            </w:r>
          </w:p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«Интернет-ресурсы в работе учителя математики»</w:t>
            </w:r>
          </w:p>
          <w:p w:rsidR="002D005D" w:rsidRPr="002D005D" w:rsidRDefault="003F1416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экспертов по проверке работ ГИА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УО</w:t>
            </w:r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за проведение ГИА и ЕГЭ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 работе экспертов территориальной экзаменационной комиссии по проверке работ ГИА. </w:t>
            </w:r>
          </w:p>
          <w:p w:rsidR="002D005D" w:rsidRPr="002D005D" w:rsidRDefault="00AC18BC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Итоги работы РМО за 2019-2020</w:t>
            </w:r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</w:tc>
        <w:tc>
          <w:tcPr>
            <w:tcW w:w="0" w:type="auto"/>
            <w:vAlign w:val="center"/>
            <w:hideMark/>
          </w:tcPr>
          <w:p w:rsidR="002D005D" w:rsidRPr="002D005D" w:rsidRDefault="002D005D" w:rsidP="002D005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005D" w:rsidRPr="002D005D" w:rsidRDefault="002D005D" w:rsidP="002D005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41A8" w:rsidRDefault="00AC18BC"/>
    <w:sectPr w:rsidR="009141A8" w:rsidSect="00B84856">
      <w:pgSz w:w="11906" w:h="16838"/>
      <w:pgMar w:top="851" w:right="850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87938"/>
    <w:multiLevelType w:val="multilevel"/>
    <w:tmpl w:val="7282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F4BED"/>
    <w:multiLevelType w:val="multilevel"/>
    <w:tmpl w:val="26E0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9756D"/>
    <w:multiLevelType w:val="multilevel"/>
    <w:tmpl w:val="4F54C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E335B"/>
    <w:multiLevelType w:val="multilevel"/>
    <w:tmpl w:val="C570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9125EA"/>
    <w:multiLevelType w:val="multilevel"/>
    <w:tmpl w:val="6826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74D62"/>
    <w:multiLevelType w:val="multilevel"/>
    <w:tmpl w:val="C3BA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8D1C25"/>
    <w:multiLevelType w:val="multilevel"/>
    <w:tmpl w:val="EFDC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B8727E"/>
    <w:multiLevelType w:val="multilevel"/>
    <w:tmpl w:val="2F4A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983F8C"/>
    <w:multiLevelType w:val="multilevel"/>
    <w:tmpl w:val="4B9C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A53BEF"/>
    <w:multiLevelType w:val="multilevel"/>
    <w:tmpl w:val="1FCA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06F1D"/>
    <w:multiLevelType w:val="multilevel"/>
    <w:tmpl w:val="E838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CD6DC7"/>
    <w:multiLevelType w:val="multilevel"/>
    <w:tmpl w:val="6FC8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54696"/>
    <w:multiLevelType w:val="multilevel"/>
    <w:tmpl w:val="66FC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F0101"/>
    <w:multiLevelType w:val="multilevel"/>
    <w:tmpl w:val="49C4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5C654F"/>
    <w:multiLevelType w:val="multilevel"/>
    <w:tmpl w:val="C2B6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77481A"/>
    <w:multiLevelType w:val="multilevel"/>
    <w:tmpl w:val="9490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C2983"/>
    <w:multiLevelType w:val="multilevel"/>
    <w:tmpl w:val="7920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860443"/>
    <w:multiLevelType w:val="multilevel"/>
    <w:tmpl w:val="5CAE0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E35634"/>
    <w:multiLevelType w:val="multilevel"/>
    <w:tmpl w:val="A5F0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C56DD0"/>
    <w:multiLevelType w:val="multilevel"/>
    <w:tmpl w:val="2F60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C90300"/>
    <w:multiLevelType w:val="multilevel"/>
    <w:tmpl w:val="6E5A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D25D8B"/>
    <w:multiLevelType w:val="multilevel"/>
    <w:tmpl w:val="E5FA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C65F5C"/>
    <w:multiLevelType w:val="multilevel"/>
    <w:tmpl w:val="0C64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F94478"/>
    <w:multiLevelType w:val="multilevel"/>
    <w:tmpl w:val="D648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3"/>
  </w:num>
  <w:num w:numId="3">
    <w:abstractNumId w:val="17"/>
  </w:num>
  <w:num w:numId="4">
    <w:abstractNumId w:val="13"/>
  </w:num>
  <w:num w:numId="5">
    <w:abstractNumId w:val="21"/>
  </w:num>
  <w:num w:numId="6">
    <w:abstractNumId w:val="0"/>
  </w:num>
  <w:num w:numId="7">
    <w:abstractNumId w:val="8"/>
  </w:num>
  <w:num w:numId="8">
    <w:abstractNumId w:val="18"/>
  </w:num>
  <w:num w:numId="9">
    <w:abstractNumId w:val="4"/>
  </w:num>
  <w:num w:numId="10">
    <w:abstractNumId w:val="10"/>
  </w:num>
  <w:num w:numId="11">
    <w:abstractNumId w:val="6"/>
  </w:num>
  <w:num w:numId="12">
    <w:abstractNumId w:val="9"/>
  </w:num>
  <w:num w:numId="13">
    <w:abstractNumId w:val="20"/>
  </w:num>
  <w:num w:numId="14">
    <w:abstractNumId w:val="12"/>
  </w:num>
  <w:num w:numId="15">
    <w:abstractNumId w:val="16"/>
  </w:num>
  <w:num w:numId="16">
    <w:abstractNumId w:val="3"/>
  </w:num>
  <w:num w:numId="17">
    <w:abstractNumId w:val="19"/>
  </w:num>
  <w:num w:numId="18">
    <w:abstractNumId w:val="22"/>
  </w:num>
  <w:num w:numId="19">
    <w:abstractNumId w:val="14"/>
  </w:num>
  <w:num w:numId="20">
    <w:abstractNumId w:val="7"/>
  </w:num>
  <w:num w:numId="21">
    <w:abstractNumId w:val="15"/>
  </w:num>
  <w:num w:numId="22">
    <w:abstractNumId w:val="11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5D"/>
    <w:rsid w:val="002D005D"/>
    <w:rsid w:val="002F017A"/>
    <w:rsid w:val="003F1416"/>
    <w:rsid w:val="004346C5"/>
    <w:rsid w:val="00811772"/>
    <w:rsid w:val="00AC18BC"/>
    <w:rsid w:val="00B84856"/>
    <w:rsid w:val="00B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D11A7-DCB7-4717-9D7B-DDFC39BE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0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F017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2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2019-09-13T13:35:00Z</dcterms:created>
  <dcterms:modified xsi:type="dcterms:W3CDTF">2019-09-13T13:35:00Z</dcterms:modified>
</cp:coreProperties>
</file>